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37E65" w14:textId="77777777" w:rsidR="00DA6140" w:rsidRDefault="00A5447B">
      <w:pPr>
        <w:jc w:val="right"/>
        <w:rPr>
          <w:rFonts w:ascii="Times New Roman" w:eastAsia="ＭＳ Ｐ明朝" w:hAnsi="Times New Roman" w:cs="Times New Roman"/>
        </w:rPr>
      </w:pPr>
      <w:r>
        <w:rPr>
          <w:rFonts w:ascii="Times New Roman" w:eastAsia="ＭＳ Ｐ明朝" w:hAnsi="Times New Roman" w:cs="Times New Roman"/>
        </w:rPr>
        <w:t xml:space="preserve">20    </w:t>
      </w:r>
      <w:r>
        <w:rPr>
          <w:rFonts w:ascii="Times New Roman" w:eastAsia="ＭＳ Ｐ明朝" w:hAnsi="Times New Roman" w:cs="Times New Roman"/>
        </w:rPr>
        <w:t>年　　　月　　　日</w:t>
      </w:r>
    </w:p>
    <w:p w14:paraId="7354D2A3" w14:textId="77777777" w:rsidR="00DA6140" w:rsidRDefault="00DA6140">
      <w:pPr>
        <w:jc w:val="right"/>
        <w:rPr>
          <w:rFonts w:ascii="Times New Roman" w:eastAsia="ＭＳ Ｐ明朝" w:hAnsi="Times New Roman" w:cs="Times New Roman"/>
        </w:rPr>
      </w:pPr>
    </w:p>
    <w:p w14:paraId="1821B16D" w14:textId="77777777" w:rsidR="00DA6140" w:rsidRDefault="00A5447B">
      <w:pPr>
        <w:jc w:val="center"/>
        <w:rPr>
          <w:rFonts w:ascii="Times New Roman" w:eastAsia="ＭＳ Ｐ明朝" w:hAnsi="Times New Roman" w:cs="Times New Roman"/>
          <w:b/>
          <w:bCs/>
          <w:sz w:val="28"/>
          <w:szCs w:val="28"/>
        </w:rPr>
      </w:pPr>
      <w:r>
        <w:rPr>
          <w:rFonts w:ascii="Times New Roman" w:eastAsia="ＭＳ Ｐ明朝" w:hAnsi="Times New Roman" w:cs="Times New Roman" w:hint="eastAsia"/>
          <w:b/>
          <w:bCs/>
          <w:sz w:val="28"/>
          <w:szCs w:val="28"/>
        </w:rPr>
        <w:t>新たな安全性に関する報告書</w:t>
      </w:r>
    </w:p>
    <w:p w14:paraId="5FA05FF6" w14:textId="77777777" w:rsidR="00DA6140" w:rsidRDefault="00DA6140">
      <w:pPr>
        <w:rPr>
          <w:rFonts w:ascii="Times New Roman" w:eastAsia="ＭＳ Ｐ明朝" w:hAnsi="Times New Roman" w:cs="Times New Roman"/>
        </w:rPr>
      </w:pPr>
    </w:p>
    <w:p w14:paraId="268E5781" w14:textId="77777777" w:rsidR="00BE6A12" w:rsidRDefault="00BE6A12">
      <w:pPr>
        <w:rPr>
          <w:rFonts w:ascii="Times New Roman" w:eastAsia="ＭＳ Ｐ明朝" w:hAnsi="Times New Roman" w:cs="Times New Roman"/>
        </w:rPr>
      </w:pPr>
      <w:r w:rsidRPr="007A6A4A">
        <w:rPr>
          <w:rFonts w:ascii="Times New Roman" w:eastAsia="ＭＳ Ｐ明朝" w:hAnsi="Times New Roman" w:cs="Times New Roman" w:hint="eastAsia"/>
        </w:rPr>
        <w:t>公益財団法人健康予防医学財団</w:t>
      </w:r>
    </w:p>
    <w:p w14:paraId="3DBFC25C" w14:textId="77777777" w:rsidR="00DA6140" w:rsidRDefault="00A5447B">
      <w:pPr>
        <w:rPr>
          <w:rFonts w:ascii="Times New Roman" w:eastAsia="ＭＳ Ｐ明朝" w:hAnsi="Times New Roman" w:cs="Times New Roman"/>
        </w:rPr>
      </w:pPr>
      <w:r>
        <w:rPr>
          <w:rFonts w:ascii="Times New Roman" w:eastAsia="ＭＳ Ｐ明朝" w:hAnsi="Times New Roman" w:cs="Times New Roman" w:hint="eastAsia"/>
        </w:rPr>
        <w:t>倫理審査委員会　委員長　殿</w:t>
      </w:r>
    </w:p>
    <w:p w14:paraId="00901CBE" w14:textId="77777777" w:rsidR="00DA6140" w:rsidRDefault="00DA6140">
      <w:pPr>
        <w:ind w:firstLineChars="2704" w:firstLine="5678"/>
        <w:rPr>
          <w:rFonts w:ascii="Times New Roman" w:eastAsia="ＭＳ Ｐ明朝" w:hAnsi="Times New Roman" w:cs="Times New Roman"/>
        </w:rPr>
      </w:pPr>
    </w:p>
    <w:p w14:paraId="33AB45EB" w14:textId="77777777" w:rsidR="00DA6140" w:rsidRDefault="00A5447B">
      <w:pPr>
        <w:ind w:firstLineChars="2304" w:firstLine="4838"/>
        <w:rPr>
          <w:rFonts w:ascii="Times New Roman" w:eastAsia="ＭＳ Ｐ明朝" w:hAnsi="Times New Roman" w:cs="Times New Roman"/>
        </w:rPr>
      </w:pPr>
      <w:r>
        <w:rPr>
          <w:rFonts w:ascii="Times New Roman" w:eastAsia="ＭＳ Ｐ明朝" w:hAnsi="Times New Roman" w:cs="Times New Roman" w:hint="eastAsia"/>
        </w:rPr>
        <w:t>申請者（研究責任者</w:t>
      </w:r>
      <w:r w:rsidR="00BA1DE0">
        <w:rPr>
          <w:rFonts w:ascii="Times New Roman" w:eastAsia="ＭＳ Ｐ明朝" w:hAnsi="Times New Roman" w:cs="Times New Roman" w:hint="eastAsia"/>
        </w:rPr>
        <w:t>（研究代表者）</w:t>
      </w:r>
      <w:r>
        <w:rPr>
          <w:rFonts w:ascii="Times New Roman" w:eastAsia="ＭＳ Ｐ明朝" w:hAnsi="Times New Roman" w:cs="Times New Roman" w:hint="eastAsia"/>
        </w:rPr>
        <w:t>）</w:t>
      </w:r>
    </w:p>
    <w:p w14:paraId="4CA6183F" w14:textId="77777777" w:rsidR="00DA6140" w:rsidRDefault="00A5447B">
      <w:pPr>
        <w:ind w:firstLineChars="2304" w:firstLine="4838"/>
        <w:rPr>
          <w:rFonts w:ascii="Times New Roman" w:eastAsia="ＭＳ Ｐ明朝" w:hAnsi="Times New Roman" w:cs="Times New Roman"/>
          <w:u w:val="single"/>
        </w:rPr>
      </w:pPr>
      <w:r>
        <w:rPr>
          <w:rFonts w:ascii="Times New Roman" w:eastAsia="ＭＳ Ｐ明朝" w:hAnsi="Times New Roman" w:cs="Times New Roman" w:hint="eastAsia"/>
        </w:rPr>
        <w:t>所属</w:t>
      </w:r>
      <w:r>
        <w:rPr>
          <w:rFonts w:ascii="Times New Roman" w:eastAsia="ＭＳ Ｐ明朝" w:hAnsi="Times New Roman" w:cs="Times New Roman" w:hint="eastAsia"/>
          <w:u w:val="single"/>
        </w:rPr>
        <w:t xml:space="preserve">：　　　　　　　　　　　　　　　　　　　　　　　</w:t>
      </w:r>
    </w:p>
    <w:p w14:paraId="1AFCFFFE" w14:textId="77777777" w:rsidR="00DA6140" w:rsidRDefault="00A5447B">
      <w:pPr>
        <w:ind w:firstLineChars="2304" w:firstLine="4838"/>
        <w:rPr>
          <w:rFonts w:ascii="Times New Roman" w:eastAsia="ＭＳ Ｐ明朝" w:hAnsi="Times New Roman" w:cs="Times New Roman"/>
        </w:rPr>
      </w:pPr>
      <w:r>
        <w:rPr>
          <w:rFonts w:ascii="Times New Roman" w:eastAsia="ＭＳ Ｐ明朝" w:hAnsi="Times New Roman" w:cs="Times New Roman" w:hint="eastAsia"/>
        </w:rPr>
        <w:t>職名</w:t>
      </w:r>
      <w:r>
        <w:rPr>
          <w:rFonts w:ascii="Times New Roman" w:eastAsia="ＭＳ Ｐ明朝" w:hAnsi="Times New Roman" w:cs="Times New Roman" w:hint="eastAsia"/>
          <w:u w:val="single"/>
        </w:rPr>
        <w:t xml:space="preserve">：　　　　　　　　　　　　　　　　　　　　　　　</w:t>
      </w:r>
    </w:p>
    <w:p w14:paraId="76F57FFF" w14:textId="77777777" w:rsidR="00DA6140" w:rsidRDefault="00A5447B">
      <w:pPr>
        <w:ind w:rightChars="-55" w:right="-115" w:firstLineChars="2304" w:firstLine="4838"/>
        <w:rPr>
          <w:rFonts w:ascii="Times New Roman" w:eastAsia="ＭＳ Ｐ明朝" w:hAnsi="Times New Roman" w:cs="Times New Roman"/>
          <w:u w:val="single"/>
        </w:rPr>
      </w:pPr>
      <w:r>
        <w:rPr>
          <w:rFonts w:ascii="Times New Roman" w:eastAsia="ＭＳ Ｐ明朝" w:hAnsi="Times New Roman" w:cs="Times New Roman" w:hint="eastAsia"/>
        </w:rPr>
        <w:t>氏名</w:t>
      </w:r>
      <w:r>
        <w:rPr>
          <w:rFonts w:ascii="Times New Roman" w:eastAsia="ＭＳ Ｐ明朝" w:hAnsi="Times New Roman" w:cs="Times New Roman" w:hint="eastAsia"/>
          <w:u w:val="single"/>
        </w:rPr>
        <w:t xml:space="preserve">：　　　　　　　　　　　　　　　　　　　　　</w:t>
      </w:r>
      <w:r w:rsidR="00BE6A12">
        <w:rPr>
          <w:rFonts w:ascii="Times New Roman" w:eastAsia="ＭＳ Ｐ明朝" w:hAnsi="Times New Roman" w:cs="Times New Roman" w:hint="eastAsia"/>
          <w:u w:val="single"/>
        </w:rPr>
        <w:t xml:space="preserve">  </w:t>
      </w:r>
    </w:p>
    <w:p w14:paraId="433C59D7" w14:textId="77777777" w:rsidR="00DA6140" w:rsidRDefault="00DA6140">
      <w:pPr>
        <w:ind w:firstLineChars="2304" w:firstLine="4838"/>
        <w:rPr>
          <w:rFonts w:ascii="Times New Roman" w:eastAsia="ＭＳ Ｐ明朝" w:hAnsi="Times New Roman" w:cs="Times New Roman"/>
        </w:rPr>
      </w:pPr>
    </w:p>
    <w:p w14:paraId="7D4F5ED9" w14:textId="77777777" w:rsidR="00DA6140" w:rsidRDefault="00A5447B">
      <w:pPr>
        <w:ind w:rightChars="-55" w:right="-115"/>
        <w:rPr>
          <w:rFonts w:ascii="Times New Roman" w:eastAsia="ＭＳ Ｐ明朝" w:hAnsi="Times New Roman" w:cs="Times New Roman"/>
        </w:rPr>
      </w:pPr>
      <w:r>
        <w:rPr>
          <w:rFonts w:ascii="Times New Roman" w:eastAsia="ＭＳ Ｐ明朝" w:hAnsi="Times New Roman" w:cs="Times New Roman" w:hint="eastAsia"/>
        </w:rPr>
        <w:t>貴倫理審査委員会で承認された臨床研究で新たな安全性に関する情報を得たので、報告致します。</w:t>
      </w:r>
    </w:p>
    <w:tbl>
      <w:tblPr>
        <w:tblStyle w:val="a5"/>
        <w:tblW w:w="8720" w:type="dxa"/>
        <w:tblLayout w:type="fixed"/>
        <w:tblLook w:val="04A0" w:firstRow="1" w:lastRow="0" w:firstColumn="1" w:lastColumn="0" w:noHBand="0" w:noVBand="1"/>
      </w:tblPr>
      <w:tblGrid>
        <w:gridCol w:w="1920"/>
        <w:gridCol w:w="6800"/>
      </w:tblGrid>
      <w:tr w:rsidR="00DA6140" w14:paraId="7884B032" w14:textId="77777777">
        <w:tc>
          <w:tcPr>
            <w:tcW w:w="1920" w:type="dxa"/>
            <w:shd w:val="clear" w:color="auto" w:fill="D6DCE5" w:themeFill="text2" w:themeFillTint="32"/>
          </w:tcPr>
          <w:p w14:paraId="68F6B18D" w14:textId="77777777" w:rsidR="00DA6140" w:rsidRDefault="00A5447B">
            <w:pPr>
              <w:rPr>
                <w:rFonts w:ascii="Times New Roman" w:eastAsia="ＭＳ Ｐ明朝" w:hAnsi="Times New Roman" w:cs="Times New Roman"/>
              </w:rPr>
            </w:pPr>
            <w:r>
              <w:rPr>
                <w:rFonts w:ascii="Times New Roman" w:eastAsia="ＭＳ Ｐ明朝" w:hAnsi="Times New Roman" w:cs="Times New Roman" w:hint="eastAsia"/>
              </w:rPr>
              <w:t>1.</w:t>
            </w:r>
            <w:r>
              <w:rPr>
                <w:rFonts w:ascii="Times New Roman" w:eastAsia="ＭＳ Ｐ明朝" w:hAnsi="Times New Roman" w:cs="Times New Roman" w:hint="eastAsia"/>
              </w:rPr>
              <w:t>研究課題名</w:t>
            </w:r>
          </w:p>
        </w:tc>
        <w:tc>
          <w:tcPr>
            <w:tcW w:w="6800" w:type="dxa"/>
          </w:tcPr>
          <w:p w14:paraId="5B065ED7" w14:textId="77777777" w:rsidR="00DA6140" w:rsidRDefault="00DA6140">
            <w:pPr>
              <w:rPr>
                <w:rFonts w:ascii="Times New Roman" w:eastAsia="ＭＳ Ｐ明朝" w:hAnsi="Times New Roman" w:cs="Times New Roman"/>
              </w:rPr>
            </w:pPr>
          </w:p>
          <w:p w14:paraId="1E71382C" w14:textId="77777777" w:rsidR="00DA6140" w:rsidRDefault="00DA6140">
            <w:pPr>
              <w:rPr>
                <w:rFonts w:ascii="Times New Roman" w:eastAsia="ＭＳ Ｐ明朝" w:hAnsi="Times New Roman" w:cs="Times New Roman"/>
              </w:rPr>
            </w:pPr>
          </w:p>
        </w:tc>
      </w:tr>
      <w:tr w:rsidR="00DA6140" w14:paraId="65AC7907" w14:textId="77777777">
        <w:tc>
          <w:tcPr>
            <w:tcW w:w="1920" w:type="dxa"/>
            <w:shd w:val="clear" w:color="auto" w:fill="D6DCE5" w:themeFill="text2" w:themeFillTint="32"/>
          </w:tcPr>
          <w:p w14:paraId="1568618E" w14:textId="77777777" w:rsidR="00DA6140" w:rsidRDefault="00A5447B">
            <w:pPr>
              <w:rPr>
                <w:rFonts w:ascii="Times New Roman" w:eastAsia="ＭＳ Ｐ明朝" w:hAnsi="Times New Roman" w:cs="Times New Roman"/>
              </w:rPr>
            </w:pPr>
            <w:r>
              <w:rPr>
                <w:rFonts w:ascii="Times New Roman" w:eastAsia="ＭＳ Ｐ明朝" w:hAnsi="Times New Roman" w:cs="Times New Roman" w:hint="eastAsia"/>
              </w:rPr>
              <w:t>2.</w:t>
            </w:r>
            <w:r>
              <w:rPr>
                <w:rFonts w:ascii="Times New Roman" w:eastAsia="ＭＳ Ｐ明朝" w:hAnsi="Times New Roman" w:cs="Times New Roman" w:hint="eastAsia"/>
              </w:rPr>
              <w:t>情報の種類</w:t>
            </w:r>
          </w:p>
        </w:tc>
        <w:tc>
          <w:tcPr>
            <w:tcW w:w="6800" w:type="dxa"/>
          </w:tcPr>
          <w:p w14:paraId="607353EF" w14:textId="77777777" w:rsidR="00DA6140" w:rsidRDefault="00A5447B">
            <w:pPr>
              <w:adjustRightInd w:val="0"/>
              <w:snapToGrid w:val="0"/>
              <w:spacing w:beforeLines="30" w:before="93"/>
              <w:rPr>
                <w:rFonts w:ascii="Times New Roman" w:eastAsia="ＭＳ Ｐ明朝" w:hAnsi="Times New Roman" w:cs="Times New Roman"/>
              </w:rPr>
            </w:pPr>
            <w:r>
              <w:rPr>
                <w:rFonts w:ascii="Times New Roman" w:eastAsia="ＭＳ Ｐ明朝" w:hAnsi="Times New Roman" w:cs="Times New Roman" w:hint="eastAsia"/>
              </w:rPr>
              <w:t>□新たな副作用</w:t>
            </w:r>
          </w:p>
          <w:p w14:paraId="4367DF60" w14:textId="77777777" w:rsidR="00DA6140" w:rsidRDefault="00A5447B">
            <w:pPr>
              <w:adjustRightInd w:val="0"/>
              <w:snapToGrid w:val="0"/>
              <w:spacing w:beforeLines="30" w:before="93"/>
              <w:rPr>
                <w:rFonts w:ascii="Times New Roman" w:eastAsia="ＭＳ Ｐ明朝" w:hAnsi="Times New Roman" w:cs="Times New Roman"/>
              </w:rPr>
            </w:pPr>
            <w:r>
              <w:rPr>
                <w:rFonts w:ascii="Times New Roman" w:eastAsia="ＭＳ Ｐ明朝" w:hAnsi="Times New Roman" w:cs="Times New Roman" w:hint="eastAsia"/>
              </w:rPr>
              <w:t>□副作用発生率の変更</w:t>
            </w:r>
          </w:p>
          <w:p w14:paraId="02F140C4" w14:textId="77777777" w:rsidR="00DA6140" w:rsidRDefault="00A5447B">
            <w:pPr>
              <w:adjustRightInd w:val="0"/>
              <w:snapToGrid w:val="0"/>
              <w:spacing w:beforeLines="30" w:before="93"/>
              <w:rPr>
                <w:rFonts w:ascii="Times New Roman" w:eastAsia="ＭＳ Ｐ明朝" w:hAnsi="Times New Roman" w:cs="Times New Roman"/>
              </w:rPr>
            </w:pPr>
            <w:r>
              <w:rPr>
                <w:rFonts w:ascii="Times New Roman" w:eastAsia="ＭＳ Ｐ明朝" w:hAnsi="Times New Roman" w:cs="Times New Roman" w:hint="eastAsia"/>
              </w:rPr>
              <w:t>□緊急情報</w:t>
            </w:r>
          </w:p>
          <w:p w14:paraId="7C4E5F57" w14:textId="77777777" w:rsidR="00DA6140" w:rsidRDefault="00A5447B">
            <w:pPr>
              <w:adjustRightInd w:val="0"/>
              <w:snapToGrid w:val="0"/>
              <w:spacing w:beforeLines="30" w:before="93" w:afterLines="30" w:after="93"/>
              <w:rPr>
                <w:rFonts w:ascii="Times New Roman" w:eastAsia="ＭＳ Ｐ明朝" w:hAnsi="Times New Roman" w:cs="Times New Roman"/>
              </w:rPr>
            </w:pPr>
            <w:r>
              <w:rPr>
                <w:rFonts w:ascii="Times New Roman" w:eastAsia="ＭＳ Ｐ明朝" w:hAnsi="Times New Roman" w:cs="Times New Roman" w:hint="eastAsia"/>
              </w:rPr>
              <w:t>□その他（　　　　　　　　　　　　　　　　　　　　　　　　　　　　　　　　　　　　　　　）</w:t>
            </w:r>
          </w:p>
        </w:tc>
      </w:tr>
      <w:tr w:rsidR="00DA6140" w14:paraId="3B2275DA" w14:textId="77777777">
        <w:tc>
          <w:tcPr>
            <w:tcW w:w="1920" w:type="dxa"/>
            <w:shd w:val="clear" w:color="auto" w:fill="D6DCE5" w:themeFill="text2" w:themeFillTint="32"/>
          </w:tcPr>
          <w:p w14:paraId="24ABEC05" w14:textId="77777777" w:rsidR="00DA6140" w:rsidRDefault="00A5447B">
            <w:pPr>
              <w:rPr>
                <w:rFonts w:ascii="Times New Roman" w:eastAsia="ＭＳ Ｐ明朝" w:hAnsi="Times New Roman" w:cs="Times New Roman"/>
              </w:rPr>
            </w:pPr>
            <w:r>
              <w:rPr>
                <w:rFonts w:ascii="Times New Roman" w:eastAsia="ＭＳ Ｐ明朝" w:hAnsi="Times New Roman" w:cs="Times New Roman" w:hint="eastAsia"/>
              </w:rPr>
              <w:t>3.</w:t>
            </w:r>
            <w:r>
              <w:rPr>
                <w:rFonts w:ascii="Times New Roman" w:eastAsia="ＭＳ Ｐ明朝" w:hAnsi="Times New Roman" w:cs="Times New Roman" w:hint="eastAsia"/>
              </w:rPr>
              <w:t>情報の入手先</w:t>
            </w:r>
          </w:p>
        </w:tc>
        <w:tc>
          <w:tcPr>
            <w:tcW w:w="6800" w:type="dxa"/>
          </w:tcPr>
          <w:p w14:paraId="728A338F" w14:textId="77777777" w:rsidR="00DA6140" w:rsidRDefault="00A5447B">
            <w:pPr>
              <w:adjustRightInd w:val="0"/>
              <w:snapToGrid w:val="0"/>
              <w:spacing w:beforeLines="30" w:before="93" w:line="240" w:lineRule="atLeast"/>
              <w:rPr>
                <w:rFonts w:ascii="Times New Roman" w:eastAsia="ＭＳ Ｐ明朝" w:hAnsi="Times New Roman" w:cs="Times New Roman"/>
              </w:rPr>
            </w:pPr>
            <w:r>
              <w:rPr>
                <w:rFonts w:ascii="Times New Roman" w:eastAsia="ＭＳ Ｐ明朝" w:hAnsi="Times New Roman" w:cs="Times New Roman" w:hint="eastAsia"/>
              </w:rPr>
              <w:t>□添付文書</w:t>
            </w:r>
          </w:p>
          <w:p w14:paraId="3AE8FA8C" w14:textId="77777777" w:rsidR="00DA6140" w:rsidRDefault="00A5447B">
            <w:pPr>
              <w:adjustRightInd w:val="0"/>
              <w:snapToGrid w:val="0"/>
              <w:spacing w:beforeLines="30" w:before="93" w:line="240" w:lineRule="atLeast"/>
              <w:rPr>
                <w:rFonts w:ascii="Times New Roman" w:eastAsia="ＭＳ Ｐ明朝" w:hAnsi="Times New Roman" w:cs="Times New Roman"/>
              </w:rPr>
            </w:pPr>
            <w:r>
              <w:rPr>
                <w:rFonts w:ascii="Times New Roman" w:eastAsia="ＭＳ Ｐ明朝" w:hAnsi="Times New Roman" w:cs="Times New Roman" w:hint="eastAsia"/>
              </w:rPr>
              <w:t>□緊急安全性情報（イエローレター）</w:t>
            </w:r>
          </w:p>
          <w:p w14:paraId="16E0A19B" w14:textId="77777777" w:rsidR="00DA6140" w:rsidRDefault="00A5447B">
            <w:pPr>
              <w:adjustRightInd w:val="0"/>
              <w:snapToGrid w:val="0"/>
              <w:spacing w:beforeLines="30" w:before="93" w:line="240" w:lineRule="atLeast"/>
              <w:rPr>
                <w:rFonts w:ascii="Times New Roman" w:eastAsia="ＭＳ Ｐ明朝" w:hAnsi="Times New Roman" w:cs="Times New Roman"/>
              </w:rPr>
            </w:pPr>
            <w:r>
              <w:rPr>
                <w:rFonts w:ascii="Times New Roman" w:eastAsia="ＭＳ Ｐ明朝" w:hAnsi="Times New Roman" w:cs="Times New Roman" w:hint="eastAsia"/>
              </w:rPr>
              <w:t>□論文等</w:t>
            </w:r>
          </w:p>
          <w:p w14:paraId="42A47B7E" w14:textId="77777777" w:rsidR="00DA6140" w:rsidRDefault="00A5447B">
            <w:pPr>
              <w:adjustRightInd w:val="0"/>
              <w:snapToGrid w:val="0"/>
              <w:spacing w:beforeLines="30" w:before="93" w:afterLines="30" w:after="93" w:line="240" w:lineRule="atLeast"/>
              <w:rPr>
                <w:rFonts w:ascii="Times New Roman" w:eastAsia="ＭＳ Ｐ明朝" w:hAnsi="Times New Roman" w:cs="Times New Roman"/>
              </w:rPr>
            </w:pPr>
            <w:r>
              <w:rPr>
                <w:rFonts w:ascii="Times New Roman" w:eastAsia="ＭＳ Ｐ明朝" w:hAnsi="Times New Roman" w:cs="Times New Roman" w:hint="eastAsia"/>
              </w:rPr>
              <w:t>□その他（　　　　　　　　　　　　　　　　　　　　　　　　　　　　　　　　　　　　　　　）</w:t>
            </w:r>
          </w:p>
        </w:tc>
      </w:tr>
      <w:tr w:rsidR="00DA6140" w14:paraId="0B41F716" w14:textId="77777777">
        <w:tc>
          <w:tcPr>
            <w:tcW w:w="1920" w:type="dxa"/>
            <w:shd w:val="clear" w:color="auto" w:fill="D6DCE5" w:themeFill="text2" w:themeFillTint="32"/>
          </w:tcPr>
          <w:p w14:paraId="3410074F" w14:textId="77777777" w:rsidR="00DA6140" w:rsidRDefault="00A5447B">
            <w:pPr>
              <w:adjustRightInd w:val="0"/>
              <w:snapToGrid w:val="0"/>
              <w:spacing w:beforeLines="20" w:before="62" w:afterLines="20" w:after="62" w:line="240" w:lineRule="atLeast"/>
              <w:ind w:left="216" w:hangingChars="103" w:hanging="216"/>
              <w:rPr>
                <w:rFonts w:ascii="Times New Roman" w:eastAsia="ＭＳ Ｐ明朝" w:hAnsi="Times New Roman" w:cs="Times New Roman"/>
              </w:rPr>
            </w:pPr>
            <w:r>
              <w:rPr>
                <w:rFonts w:ascii="Times New Roman" w:eastAsia="ＭＳ Ｐ明朝" w:hAnsi="Times New Roman" w:cs="Times New Roman" w:hint="eastAsia"/>
              </w:rPr>
              <w:t>4.</w:t>
            </w:r>
            <w:r>
              <w:rPr>
                <w:rFonts w:ascii="Times New Roman" w:eastAsia="ＭＳ Ｐ明朝" w:hAnsi="Times New Roman" w:cs="Times New Roman" w:hint="eastAsia"/>
              </w:rPr>
              <w:t>研究実施計画見直しの必要性</w:t>
            </w:r>
          </w:p>
        </w:tc>
        <w:tc>
          <w:tcPr>
            <w:tcW w:w="6800" w:type="dxa"/>
          </w:tcPr>
          <w:p w14:paraId="65F536BE" w14:textId="77777777" w:rsidR="00DA6140" w:rsidRDefault="00A5447B">
            <w:pPr>
              <w:spacing w:beforeLines="50" w:before="156"/>
              <w:jc w:val="center"/>
              <w:rPr>
                <w:rFonts w:ascii="Times New Roman" w:eastAsia="ＭＳ Ｐ明朝" w:hAnsi="Times New Roman" w:cs="Times New Roman"/>
              </w:rPr>
            </w:pPr>
            <w:r>
              <w:rPr>
                <w:rFonts w:ascii="Times New Roman" w:eastAsia="ＭＳ Ｐ明朝" w:hAnsi="Times New Roman" w:cs="Times New Roman" w:hint="eastAsia"/>
              </w:rPr>
              <w:t>□　無し　　　・　　　□　有り</w:t>
            </w:r>
          </w:p>
        </w:tc>
      </w:tr>
      <w:tr w:rsidR="00DA6140" w14:paraId="068898C0" w14:textId="77777777">
        <w:tc>
          <w:tcPr>
            <w:tcW w:w="1920" w:type="dxa"/>
            <w:shd w:val="clear" w:color="auto" w:fill="D6DCE5" w:themeFill="text2" w:themeFillTint="32"/>
          </w:tcPr>
          <w:p w14:paraId="7CB0B538" w14:textId="77777777" w:rsidR="00DA6140" w:rsidRDefault="00A5447B">
            <w:pPr>
              <w:adjustRightInd w:val="0"/>
              <w:snapToGrid w:val="0"/>
              <w:spacing w:beforeLines="20" w:before="62" w:afterLines="20" w:after="62" w:line="240" w:lineRule="atLeast"/>
              <w:ind w:left="216" w:hangingChars="103" w:hanging="216"/>
              <w:rPr>
                <w:rFonts w:ascii="Times New Roman" w:eastAsia="ＭＳ Ｐ明朝" w:hAnsi="Times New Roman" w:cs="Times New Roman"/>
              </w:rPr>
            </w:pPr>
            <w:r>
              <w:rPr>
                <w:rFonts w:ascii="Times New Roman" w:eastAsia="ＭＳ Ｐ明朝" w:hAnsi="Times New Roman" w:cs="Times New Roman" w:hint="eastAsia"/>
              </w:rPr>
              <w:t>5.</w:t>
            </w:r>
            <w:r>
              <w:rPr>
                <w:rFonts w:ascii="Times New Roman" w:eastAsia="ＭＳ Ｐ明朝" w:hAnsi="Times New Roman" w:cs="Times New Roman" w:hint="eastAsia"/>
              </w:rPr>
              <w:t>同意文書改訂の必要性</w:t>
            </w:r>
          </w:p>
        </w:tc>
        <w:tc>
          <w:tcPr>
            <w:tcW w:w="6800" w:type="dxa"/>
          </w:tcPr>
          <w:p w14:paraId="22252852" w14:textId="77777777" w:rsidR="00DA6140" w:rsidRDefault="00A5447B">
            <w:pPr>
              <w:adjustRightInd w:val="0"/>
              <w:snapToGrid w:val="0"/>
              <w:spacing w:beforeLines="50" w:before="156"/>
              <w:jc w:val="center"/>
              <w:rPr>
                <w:rFonts w:ascii="Times New Roman" w:eastAsia="ＭＳ Ｐ明朝" w:hAnsi="Times New Roman" w:cs="Times New Roman"/>
              </w:rPr>
            </w:pPr>
            <w:r>
              <w:rPr>
                <w:rFonts w:ascii="Times New Roman" w:eastAsia="ＭＳ Ｐ明朝" w:hAnsi="Times New Roman" w:cs="Times New Roman" w:hint="eastAsia"/>
              </w:rPr>
              <w:t>□　無し　　　・　　　□　有り</w:t>
            </w:r>
          </w:p>
        </w:tc>
      </w:tr>
      <w:tr w:rsidR="00DA6140" w14:paraId="7F826AA5" w14:textId="77777777">
        <w:tc>
          <w:tcPr>
            <w:tcW w:w="1920" w:type="dxa"/>
            <w:shd w:val="clear" w:color="auto" w:fill="D6DCE5" w:themeFill="text2" w:themeFillTint="32"/>
          </w:tcPr>
          <w:p w14:paraId="4158B1C0" w14:textId="77777777" w:rsidR="00DA6140" w:rsidRDefault="00A5447B">
            <w:pPr>
              <w:adjustRightInd w:val="0"/>
              <w:snapToGrid w:val="0"/>
              <w:spacing w:beforeLines="20" w:before="62" w:afterLines="20" w:after="62" w:line="240" w:lineRule="atLeast"/>
              <w:ind w:left="216" w:hangingChars="103" w:hanging="216"/>
              <w:rPr>
                <w:rFonts w:ascii="Times New Roman" w:eastAsia="ＭＳ Ｐ明朝" w:hAnsi="Times New Roman" w:cs="Times New Roman"/>
              </w:rPr>
            </w:pPr>
            <w:r>
              <w:rPr>
                <w:rFonts w:ascii="Times New Roman" w:eastAsia="ＭＳ Ｐ明朝" w:hAnsi="Times New Roman" w:cs="Times New Roman" w:hint="eastAsia"/>
              </w:rPr>
              <w:t>6.</w:t>
            </w:r>
            <w:r>
              <w:rPr>
                <w:rFonts w:ascii="Times New Roman" w:eastAsia="ＭＳ Ｐ明朝" w:hAnsi="Times New Roman" w:cs="Times New Roman" w:hint="eastAsia"/>
              </w:rPr>
              <w:t>再同意取得の必要性</w:t>
            </w:r>
          </w:p>
        </w:tc>
        <w:tc>
          <w:tcPr>
            <w:tcW w:w="6800" w:type="dxa"/>
          </w:tcPr>
          <w:p w14:paraId="02A7EED7" w14:textId="77777777" w:rsidR="00DA6140" w:rsidRDefault="00A5447B">
            <w:pPr>
              <w:adjustRightInd w:val="0"/>
              <w:snapToGrid w:val="0"/>
              <w:spacing w:beforeLines="50" w:before="156"/>
              <w:jc w:val="center"/>
              <w:rPr>
                <w:rFonts w:ascii="Times New Roman" w:eastAsia="ＭＳ Ｐ明朝" w:hAnsi="Times New Roman" w:cs="Times New Roman"/>
              </w:rPr>
            </w:pPr>
            <w:r>
              <w:rPr>
                <w:rFonts w:ascii="Times New Roman" w:eastAsia="ＭＳ Ｐ明朝" w:hAnsi="Times New Roman" w:cs="Times New Roman" w:hint="eastAsia"/>
              </w:rPr>
              <w:t>□　無し　　　・　　　□　有り</w:t>
            </w:r>
          </w:p>
        </w:tc>
      </w:tr>
      <w:tr w:rsidR="00DA6140" w14:paraId="2C48EC58" w14:textId="77777777">
        <w:tc>
          <w:tcPr>
            <w:tcW w:w="1920" w:type="dxa"/>
            <w:shd w:val="clear" w:color="auto" w:fill="D6DCE5" w:themeFill="text2" w:themeFillTint="32"/>
          </w:tcPr>
          <w:p w14:paraId="49423328" w14:textId="77777777" w:rsidR="00DA6140" w:rsidRDefault="00A5447B">
            <w:pPr>
              <w:adjustRightInd w:val="0"/>
              <w:snapToGrid w:val="0"/>
              <w:spacing w:beforeLines="20" w:before="62" w:afterLines="20" w:after="62" w:line="240" w:lineRule="atLeast"/>
              <w:ind w:left="216" w:hangingChars="103" w:hanging="216"/>
              <w:rPr>
                <w:rFonts w:ascii="Times New Roman" w:eastAsia="ＭＳ Ｐ明朝" w:hAnsi="Times New Roman" w:cs="Times New Roman"/>
              </w:rPr>
            </w:pPr>
            <w:r>
              <w:rPr>
                <w:rFonts w:ascii="Times New Roman" w:eastAsia="ＭＳ Ｐ明朝" w:hAnsi="Times New Roman" w:cs="Times New Roman" w:hint="eastAsia"/>
              </w:rPr>
              <w:t>7.</w:t>
            </w:r>
            <w:r>
              <w:rPr>
                <w:rFonts w:ascii="Times New Roman" w:eastAsia="ＭＳ Ｐ明朝" w:hAnsi="Times New Roman" w:cs="Times New Roman" w:hint="eastAsia"/>
              </w:rPr>
              <w:t>研究の中断・中止の必要性</w:t>
            </w:r>
          </w:p>
        </w:tc>
        <w:tc>
          <w:tcPr>
            <w:tcW w:w="6800" w:type="dxa"/>
          </w:tcPr>
          <w:p w14:paraId="0BB14FA4" w14:textId="77777777" w:rsidR="00DA6140" w:rsidRDefault="00A5447B">
            <w:pPr>
              <w:adjustRightInd w:val="0"/>
              <w:snapToGrid w:val="0"/>
              <w:spacing w:beforeLines="50" w:before="156"/>
              <w:jc w:val="center"/>
              <w:rPr>
                <w:rFonts w:ascii="Times New Roman" w:eastAsia="ＭＳ Ｐ明朝" w:hAnsi="Times New Roman" w:cs="Times New Roman"/>
              </w:rPr>
            </w:pPr>
            <w:r>
              <w:rPr>
                <w:rFonts w:ascii="Times New Roman" w:eastAsia="ＭＳ Ｐ明朝" w:hAnsi="Times New Roman" w:cs="Times New Roman" w:hint="eastAsia"/>
              </w:rPr>
              <w:t>□　無し　　　・　　　□　有り</w:t>
            </w:r>
          </w:p>
        </w:tc>
      </w:tr>
    </w:tbl>
    <w:p w14:paraId="049FB46E" w14:textId="77777777" w:rsidR="00DA6140" w:rsidRDefault="00DA6140">
      <w:pPr>
        <w:rPr>
          <w:rFonts w:ascii="Times New Roman" w:eastAsia="ＭＳ Ｐ明朝" w:hAnsi="Times New Roman" w:cs="Times New Roman"/>
        </w:rPr>
      </w:pPr>
    </w:p>
    <w:p w14:paraId="7DD985DF" w14:textId="77777777" w:rsidR="00D874B9" w:rsidRPr="00D874B9" w:rsidRDefault="00D874B9" w:rsidP="00D874B9">
      <w:pPr>
        <w:rPr>
          <w:rFonts w:ascii="Times New Roman" w:eastAsia="ＭＳ Ｐ明朝" w:hAnsi="Times New Roman" w:cs="Times New Roman"/>
        </w:rPr>
      </w:pPr>
    </w:p>
    <w:p w14:paraId="1CF1B8C5" w14:textId="77777777" w:rsidR="00D874B9" w:rsidRDefault="00D874B9" w:rsidP="00D874B9">
      <w:pPr>
        <w:rPr>
          <w:rFonts w:ascii="Times New Roman" w:eastAsia="ＭＳ Ｐ明朝" w:hAnsi="Times New Roman" w:cs="Times New Roman"/>
        </w:rPr>
      </w:pPr>
    </w:p>
    <w:p w14:paraId="004A21AE" w14:textId="77777777" w:rsidR="00DA6140" w:rsidRDefault="00DA6140" w:rsidP="00D874B9">
      <w:pPr>
        <w:ind w:right="840"/>
        <w:rPr>
          <w:rFonts w:ascii="Times New Roman" w:eastAsia="ＭＳ Ｐ明朝" w:hAnsi="Times New Roman" w:cs="Times New Roman"/>
        </w:rPr>
      </w:pPr>
    </w:p>
    <w:sectPr w:rsidR="00DA6140">
      <w:headerReference w:type="default" r:id="rId7"/>
      <w:pgSz w:w="11906" w:h="16838"/>
      <w:pgMar w:top="1985" w:right="1701" w:bottom="1701"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BD9D0" w14:textId="77777777" w:rsidR="002F2B59" w:rsidRDefault="002F2B59">
      <w:r>
        <w:separator/>
      </w:r>
    </w:p>
  </w:endnote>
  <w:endnote w:type="continuationSeparator" w:id="0">
    <w:p w14:paraId="0F0F35D3" w14:textId="77777777" w:rsidR="002F2B59" w:rsidRDefault="002F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52890" w14:textId="77777777" w:rsidR="002F2B59" w:rsidRDefault="002F2B59">
      <w:r>
        <w:separator/>
      </w:r>
    </w:p>
  </w:footnote>
  <w:footnote w:type="continuationSeparator" w:id="0">
    <w:p w14:paraId="458E21B4" w14:textId="77777777" w:rsidR="002F2B59" w:rsidRDefault="002F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B9E3F" w14:textId="77777777" w:rsidR="007A6A4A" w:rsidRDefault="00BE6A12">
    <w:pPr>
      <w:pStyle w:val="a4"/>
      <w:jc w:val="right"/>
    </w:pPr>
    <w:r w:rsidRPr="007A6A4A">
      <w:rPr>
        <w:rFonts w:ascii="Times New Roman" w:eastAsia="ＭＳ Ｐ明朝" w:hAnsi="Times New Roman" w:cs="Times New Roman" w:hint="eastAsia"/>
      </w:rPr>
      <w:t>公益財団法人健康予防医学財団</w:t>
    </w:r>
    <w:r w:rsidR="007A6A4A">
      <w:rPr>
        <w:rFonts w:hint="eastAsia"/>
      </w:rPr>
      <w:t>倫理審査委員会（様式</w:t>
    </w:r>
    <w:r w:rsidR="00D874B9">
      <w:rPr>
        <w:rFonts w:hint="eastAsia"/>
      </w:rPr>
      <w:t>9</w:t>
    </w:r>
    <w:r w:rsidR="007A6A4A">
      <w:rPr>
        <w:rFonts w:hint="eastAsia"/>
      </w:rPr>
      <w:t>）</w:t>
    </w:r>
  </w:p>
  <w:p w14:paraId="0F0299F3" w14:textId="77777777" w:rsidR="007A6A4A" w:rsidRDefault="007A6A4A">
    <w:pPr>
      <w:pStyle w:val="a4"/>
      <w:jc w:val="right"/>
    </w:pPr>
  </w:p>
  <w:p w14:paraId="71D8C88E" w14:textId="77777777" w:rsidR="007A6A4A" w:rsidRDefault="007A6A4A">
    <w:pPr>
      <w:pStyle w:val="a4"/>
      <w:wordWrap w:val="0"/>
      <w:jc w:val="right"/>
    </w:pPr>
    <w:r>
      <w:rPr>
        <w:rFonts w:ascii="Times New Roman" w:eastAsia="ＭＳ Ｐ明朝" w:hAnsi="Times New Roman" w:cs="Times New Roman" w:hint="eastAsia"/>
      </w:rPr>
      <w:t>申請番号：</w:t>
    </w:r>
    <w:r>
      <w:rPr>
        <w:rFonts w:ascii="Times New Roman" w:eastAsia="ＭＳ Ｐ明朝" w:hAnsi="Times New Roman" w:cs="Times New Roman"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23B64FA"/>
    <w:rsid w:val="000B70CF"/>
    <w:rsid w:val="00154A13"/>
    <w:rsid w:val="002F2B59"/>
    <w:rsid w:val="00323E68"/>
    <w:rsid w:val="003C2F66"/>
    <w:rsid w:val="00456D6A"/>
    <w:rsid w:val="004D689B"/>
    <w:rsid w:val="00625E94"/>
    <w:rsid w:val="007228D5"/>
    <w:rsid w:val="007A6A4A"/>
    <w:rsid w:val="009514A0"/>
    <w:rsid w:val="00A21A9B"/>
    <w:rsid w:val="00A27474"/>
    <w:rsid w:val="00A5447B"/>
    <w:rsid w:val="00A76C23"/>
    <w:rsid w:val="00BA193E"/>
    <w:rsid w:val="00BA1DE0"/>
    <w:rsid w:val="00BE6A12"/>
    <w:rsid w:val="00BF793B"/>
    <w:rsid w:val="00C709AD"/>
    <w:rsid w:val="00C8097A"/>
    <w:rsid w:val="00CB7F1A"/>
    <w:rsid w:val="00D07E1A"/>
    <w:rsid w:val="00D874B9"/>
    <w:rsid w:val="00DA6140"/>
    <w:rsid w:val="00DB6C07"/>
    <w:rsid w:val="010074BD"/>
    <w:rsid w:val="223B64FA"/>
    <w:rsid w:val="2D9F63E7"/>
    <w:rsid w:val="35217CE8"/>
    <w:rsid w:val="4D650D4D"/>
    <w:rsid w:val="52E01B33"/>
    <w:rsid w:val="558167BB"/>
    <w:rsid w:val="67334476"/>
    <w:rsid w:val="745D53E5"/>
    <w:rsid w:val="770C1E55"/>
    <w:rsid w:val="7DDF56F9"/>
    <w:rsid w:val="7DF31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9E51F89"/>
  <w15:docId w15:val="{66CFBD99-1747-413E-9830-A7638608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pPr>
  </w:style>
  <w:style w:type="paragraph" w:styleId="a4">
    <w:name w:val="header"/>
    <w:basedOn w:val="a"/>
    <w:qFormat/>
    <w:pPr>
      <w:tabs>
        <w:tab w:val="center" w:pos="4153"/>
        <w:tab w:val="right" w:pos="8306"/>
      </w:tabs>
      <w:snapToGrid w:val="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masa</dc:creator>
  <cp:lastModifiedBy>Gocho Yoko</cp:lastModifiedBy>
  <cp:revision>4</cp:revision>
  <dcterms:created xsi:type="dcterms:W3CDTF">2018-12-04T13:22:00Z</dcterms:created>
  <dcterms:modified xsi:type="dcterms:W3CDTF">2021-09-06T14:45:00Z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